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1C6D" w14:textId="77777777" w:rsidR="00172D41" w:rsidRDefault="00172D41"/>
    <w:p w14:paraId="6CDB3598" w14:textId="598CAD7A" w:rsidR="00172D41" w:rsidRDefault="00172D41" w:rsidP="004F1BA3">
      <w:pPr>
        <w:jc w:val="center"/>
      </w:pPr>
    </w:p>
    <w:p w14:paraId="04E80069" w14:textId="77777777" w:rsidR="004F1BA3" w:rsidRDefault="004F1BA3" w:rsidP="004F1BA3">
      <w:pPr>
        <w:jc w:val="center"/>
      </w:pPr>
    </w:p>
    <w:p w14:paraId="53645C83" w14:textId="77777777" w:rsidR="004F1BA3" w:rsidRDefault="004F1BA3" w:rsidP="004F1BA3">
      <w:pPr>
        <w:jc w:val="center"/>
      </w:pPr>
    </w:p>
    <w:p w14:paraId="4C3DF969" w14:textId="36D0E2E5" w:rsidR="004F1BA3" w:rsidRDefault="00BF119E" w:rsidP="004F1BA3">
      <w:pPr>
        <w:jc w:val="center"/>
      </w:pPr>
      <w:r>
        <w:rPr>
          <w:noProof/>
          <w:lang w:val="es-ES"/>
        </w:rPr>
        <w:drawing>
          <wp:inline distT="0" distB="0" distL="0" distR="0" wp14:anchorId="069D4D34" wp14:editId="04FB9574">
            <wp:extent cx="5396230" cy="76365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B Talavera18 car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F144" w14:textId="77777777" w:rsidR="008B2B38" w:rsidRPr="00B26AA2" w:rsidRDefault="008B2B38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DA99FDC" w14:textId="77777777" w:rsidR="0078414B" w:rsidRPr="0078414B" w:rsidRDefault="0078414B" w:rsidP="0078414B">
      <w:pPr>
        <w:spacing w:line="276" w:lineRule="auto"/>
        <w:jc w:val="center"/>
        <w:rPr>
          <w:rFonts w:ascii="Adobe Garamond Pro" w:hAnsi="Adobe Garamond Pro"/>
          <w:sz w:val="16"/>
          <w:szCs w:val="16"/>
        </w:rPr>
      </w:pPr>
      <w:r w:rsidRPr="0078414B">
        <w:rPr>
          <w:rFonts w:ascii="Adobe Garamond Pro" w:hAnsi="Adobe Garamond Pro"/>
          <w:sz w:val="16"/>
          <w:szCs w:val="16"/>
        </w:rPr>
        <w:t>Exposición autorizada por la Real Sociedad Canina de España, organizada en colaboración con la Sociedad Canina de Alicante</w:t>
      </w:r>
    </w:p>
    <w:p w14:paraId="7F6692CF" w14:textId="77777777" w:rsidR="0078414B" w:rsidRDefault="0078414B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1D1B11E0" w14:textId="77777777" w:rsidR="00DC151D" w:rsidRDefault="00DC151D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3E6B240C" w14:textId="77777777" w:rsidR="008B2B38" w:rsidRPr="00B26AA2" w:rsidRDefault="008B2B38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5E7DA140" w14:textId="512EE1AA" w:rsidR="00A264B7" w:rsidRPr="00BF119E" w:rsidRDefault="00BF119E" w:rsidP="00BF119E">
      <w:pPr>
        <w:spacing w:line="276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BF119E">
        <w:rPr>
          <w:rFonts w:ascii="Adobe Garamond Pro" w:hAnsi="Adobe Garamond Pro"/>
          <w:b/>
          <w:sz w:val="28"/>
          <w:szCs w:val="28"/>
        </w:rPr>
        <w:lastRenderedPageBreak/>
        <w:t>Sábado 6 de Octubre, a partir de las 13.30/14.00 horas</w:t>
      </w:r>
    </w:p>
    <w:p w14:paraId="32430BF7" w14:textId="104E54FD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Pabellón Ferial de Talavera de la Reina</w:t>
      </w:r>
    </w:p>
    <w:p w14:paraId="0D04E83E" w14:textId="4DFA3D02" w:rsidR="00BF119E" w:rsidRPr="00BF119E" w:rsidRDefault="00BF119E" w:rsidP="00BF119E">
      <w:pPr>
        <w:spacing w:line="276" w:lineRule="auto"/>
        <w:jc w:val="center"/>
        <w:rPr>
          <w:rFonts w:ascii="Adobe Garamond Pro" w:hAnsi="Adobe Garamond Pro"/>
          <w:b/>
        </w:rPr>
      </w:pPr>
      <w:r w:rsidRPr="00BF119E">
        <w:rPr>
          <w:rFonts w:ascii="Adobe Garamond Pro" w:hAnsi="Adobe Garamond Pro"/>
          <w:b/>
        </w:rPr>
        <w:t xml:space="preserve">JUEZ: </w:t>
      </w:r>
      <w:proofErr w:type="spellStart"/>
      <w:r w:rsidRPr="00BF119E">
        <w:rPr>
          <w:rFonts w:ascii="Adobe Garamond Pro" w:hAnsi="Adobe Garamond Pro"/>
          <w:b/>
        </w:rPr>
        <w:t>Henric</w:t>
      </w:r>
      <w:proofErr w:type="spellEnd"/>
      <w:r w:rsidRPr="00BF119E">
        <w:rPr>
          <w:rFonts w:ascii="Adobe Garamond Pro" w:hAnsi="Adobe Garamond Pro"/>
          <w:b/>
        </w:rPr>
        <w:t xml:space="preserve"> </w:t>
      </w:r>
      <w:proofErr w:type="spellStart"/>
      <w:r w:rsidRPr="00BF119E">
        <w:rPr>
          <w:rFonts w:ascii="Adobe Garamond Pro" w:hAnsi="Adobe Garamond Pro"/>
          <w:b/>
        </w:rPr>
        <w:t>Fryckstand</w:t>
      </w:r>
      <w:proofErr w:type="spellEnd"/>
      <w:r w:rsidRPr="00BF119E">
        <w:rPr>
          <w:rFonts w:ascii="Adobe Garamond Pro" w:hAnsi="Adobe Garamond Pro"/>
          <w:b/>
        </w:rPr>
        <w:t xml:space="preserve"> (Suecia)</w:t>
      </w:r>
    </w:p>
    <w:p w14:paraId="095069F0" w14:textId="77777777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281F25CF" w14:textId="5C0DB67F" w:rsidR="00BF119E" w:rsidRDefault="00BF119E" w:rsidP="00BF119E">
      <w:pPr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noProof/>
          <w:sz w:val="20"/>
          <w:szCs w:val="20"/>
          <w:lang w:val="es-ES"/>
        </w:rPr>
        <w:drawing>
          <wp:inline distT="0" distB="0" distL="0" distR="0" wp14:anchorId="151F084C" wp14:editId="239E41D6">
            <wp:extent cx="3909378" cy="2606252"/>
            <wp:effectExtent l="0" t="0" r="254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ckst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18" cy="260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E2B1" w14:textId="3E5431CE" w:rsidR="00BF119E" w:rsidRDefault="00BF119E" w:rsidP="00DF0638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proofErr w:type="spellStart"/>
      <w:r>
        <w:rPr>
          <w:rFonts w:ascii="Adobe Garamond Pro" w:hAnsi="Adobe Garamond Pro"/>
          <w:sz w:val="20"/>
          <w:szCs w:val="20"/>
        </w:rPr>
        <w:t>Henric</w:t>
      </w:r>
      <w:proofErr w:type="spellEnd"/>
      <w:r>
        <w:rPr>
          <w:rFonts w:ascii="Adobe Garamond Pro" w:hAnsi="Adobe Garamond Pro"/>
          <w:sz w:val="20"/>
          <w:szCs w:val="20"/>
        </w:rPr>
        <w:t xml:space="preserve"> </w:t>
      </w:r>
      <w:proofErr w:type="spellStart"/>
      <w:r>
        <w:rPr>
          <w:rFonts w:ascii="Adobe Garamond Pro" w:hAnsi="Adobe Garamond Pro"/>
          <w:sz w:val="20"/>
          <w:szCs w:val="20"/>
        </w:rPr>
        <w:t>Frycstand</w:t>
      </w:r>
      <w:proofErr w:type="spellEnd"/>
      <w:r>
        <w:rPr>
          <w:rFonts w:ascii="Adobe Garamond Pro" w:hAnsi="Adobe Garamond Pro"/>
          <w:sz w:val="20"/>
          <w:szCs w:val="20"/>
        </w:rPr>
        <w:t xml:space="preserve"> es uno de los personajes más conocidos dentro de la historia moderna de la raza Golden </w:t>
      </w:r>
      <w:proofErr w:type="spellStart"/>
      <w:r>
        <w:rPr>
          <w:rFonts w:ascii="Adobe Garamond Pro" w:hAnsi="Adobe Garamond Pro"/>
          <w:sz w:val="20"/>
          <w:szCs w:val="20"/>
        </w:rPr>
        <w:t>Retriever</w:t>
      </w:r>
      <w:proofErr w:type="spellEnd"/>
      <w:r>
        <w:rPr>
          <w:rFonts w:ascii="Adobe Garamond Pro" w:hAnsi="Adobe Garamond Pro"/>
          <w:sz w:val="20"/>
          <w:szCs w:val="20"/>
        </w:rPr>
        <w:t xml:space="preserve">. Como Juez, ha ejercido en todo el mundo, en las exposiciones más prestigiosas, incluyendo </w:t>
      </w:r>
      <w:proofErr w:type="spellStart"/>
      <w:r>
        <w:rPr>
          <w:rFonts w:ascii="Adobe Garamond Pro" w:hAnsi="Adobe Garamond Pro"/>
          <w:sz w:val="20"/>
          <w:szCs w:val="20"/>
        </w:rPr>
        <w:t>Crufts</w:t>
      </w:r>
      <w:proofErr w:type="spellEnd"/>
      <w:r>
        <w:rPr>
          <w:rFonts w:ascii="Adobe Garamond Pro" w:hAnsi="Adobe Garamond Pro"/>
          <w:sz w:val="20"/>
          <w:szCs w:val="20"/>
        </w:rPr>
        <w:t xml:space="preserve">, Exposiciones Mundiales y Europeas </w:t>
      </w:r>
      <w:r w:rsidR="00DF0638">
        <w:rPr>
          <w:rFonts w:ascii="Adobe Garamond Pro" w:hAnsi="Adobe Garamond Pro"/>
          <w:sz w:val="20"/>
          <w:szCs w:val="20"/>
        </w:rPr>
        <w:t xml:space="preserve">e innumerables Monográficas Nacionales. </w:t>
      </w:r>
      <w:r>
        <w:rPr>
          <w:rFonts w:ascii="Adobe Garamond Pro" w:hAnsi="Adobe Garamond Pro"/>
          <w:sz w:val="20"/>
          <w:szCs w:val="20"/>
        </w:rPr>
        <w:t>Participará como Juez en la Exposición Mundial Canina Madrid 2020.</w:t>
      </w:r>
    </w:p>
    <w:p w14:paraId="339C650C" w14:textId="4FDB1173" w:rsidR="00BF119E" w:rsidRPr="00B26AA2" w:rsidRDefault="00DF0638" w:rsidP="00DF0638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C</w:t>
      </w:r>
      <w:r w:rsidR="00BF119E">
        <w:rPr>
          <w:rFonts w:ascii="Adobe Garamond Pro" w:hAnsi="Adobe Garamond Pro"/>
          <w:sz w:val="20"/>
          <w:szCs w:val="20"/>
        </w:rPr>
        <w:t xml:space="preserve">omenzó su andadura con el afijo DEWMIST en 1968, habiendo conseguido desde entonces más de 1200 </w:t>
      </w:r>
      <w:proofErr w:type="spellStart"/>
      <w:r w:rsidR="00BF119E">
        <w:rPr>
          <w:rFonts w:ascii="Adobe Garamond Pro" w:hAnsi="Adobe Garamond Pro"/>
          <w:sz w:val="20"/>
          <w:szCs w:val="20"/>
        </w:rPr>
        <w:t>CACs</w:t>
      </w:r>
      <w:proofErr w:type="spellEnd"/>
      <w:r w:rsidR="00BF119E">
        <w:rPr>
          <w:rFonts w:ascii="Adobe Garamond Pro" w:hAnsi="Adobe Garamond Pro"/>
          <w:sz w:val="20"/>
          <w:szCs w:val="20"/>
        </w:rPr>
        <w:t xml:space="preserve"> y más de 200 Campeones </w:t>
      </w:r>
      <w:r>
        <w:rPr>
          <w:rFonts w:ascii="Adobe Garamond Pro" w:hAnsi="Adobe Garamond Pro"/>
          <w:sz w:val="20"/>
          <w:szCs w:val="20"/>
        </w:rPr>
        <w:t>en todo el mundo. Con motivo de este</w:t>
      </w:r>
      <w:r w:rsidR="00BF119E">
        <w:rPr>
          <w:rFonts w:ascii="Adobe Garamond Pro" w:hAnsi="Adobe Garamond Pro"/>
          <w:sz w:val="20"/>
          <w:szCs w:val="20"/>
        </w:rPr>
        <w:t xml:space="preserve"> 50º Aniversario, el Club Español de </w:t>
      </w:r>
      <w:proofErr w:type="spellStart"/>
      <w:r w:rsidR="00BF119E">
        <w:rPr>
          <w:rFonts w:ascii="Adobe Garamond Pro" w:hAnsi="Adobe Garamond Pro"/>
          <w:sz w:val="20"/>
          <w:szCs w:val="20"/>
        </w:rPr>
        <w:t>Retrievers</w:t>
      </w:r>
      <w:proofErr w:type="spellEnd"/>
      <w:r w:rsidR="00BF119E">
        <w:rPr>
          <w:rFonts w:ascii="Adobe Garamond Pro" w:hAnsi="Adobe Garamond Pro"/>
          <w:sz w:val="20"/>
          <w:szCs w:val="20"/>
        </w:rPr>
        <w:t xml:space="preserve"> </w:t>
      </w:r>
      <w:r>
        <w:rPr>
          <w:rFonts w:ascii="Adobe Garamond Pro" w:hAnsi="Adobe Garamond Pro"/>
          <w:sz w:val="20"/>
          <w:szCs w:val="20"/>
        </w:rPr>
        <w:t xml:space="preserve">le </w:t>
      </w:r>
      <w:r w:rsidR="00BF119E">
        <w:rPr>
          <w:rFonts w:ascii="Adobe Garamond Pro" w:hAnsi="Adobe Garamond Pro"/>
          <w:sz w:val="20"/>
          <w:szCs w:val="20"/>
        </w:rPr>
        <w:t xml:space="preserve">ofrecerá un </w:t>
      </w:r>
      <w:r>
        <w:rPr>
          <w:rFonts w:ascii="Adobe Garamond Pro" w:hAnsi="Adobe Garamond Pro"/>
          <w:sz w:val="20"/>
          <w:szCs w:val="20"/>
        </w:rPr>
        <w:t>homenaje</w:t>
      </w:r>
      <w:r w:rsidR="00BF119E">
        <w:rPr>
          <w:rFonts w:ascii="Adobe Garamond Pro" w:hAnsi="Adobe Garamond Pro"/>
          <w:sz w:val="20"/>
          <w:szCs w:val="20"/>
        </w:rPr>
        <w:t>, además de otorgar trofeos especiales y el Trofeo “</w:t>
      </w:r>
      <w:proofErr w:type="spellStart"/>
      <w:r w:rsidR="00BF119E">
        <w:rPr>
          <w:rFonts w:ascii="Adobe Garamond Pro" w:hAnsi="Adobe Garamond Pro"/>
          <w:sz w:val="20"/>
          <w:szCs w:val="20"/>
        </w:rPr>
        <w:t>Dewmist</w:t>
      </w:r>
      <w:proofErr w:type="spellEnd"/>
      <w:r w:rsidR="00BF119E">
        <w:rPr>
          <w:rFonts w:ascii="Adobe Garamond Pro" w:hAnsi="Adobe Garamond Pro"/>
          <w:sz w:val="20"/>
          <w:szCs w:val="20"/>
        </w:rPr>
        <w:t xml:space="preserve"> 50” al ganador del BIS de esta Monográfica.</w:t>
      </w:r>
    </w:p>
    <w:p w14:paraId="57B42C0F" w14:textId="4C50732C" w:rsidR="00A264B7" w:rsidRPr="00B26AA2" w:rsidRDefault="00BF119E" w:rsidP="00083A44">
      <w:pPr>
        <w:pStyle w:val="Ttulo3"/>
        <w:jc w:val="center"/>
      </w:pPr>
      <w:r>
        <w:t xml:space="preserve">INSCRIPCIONES HASTA EL </w:t>
      </w:r>
      <w:r w:rsidR="005C364A">
        <w:t xml:space="preserve"> </w:t>
      </w:r>
      <w:r>
        <w:t>30</w:t>
      </w:r>
      <w:r w:rsidR="00A264B7" w:rsidRPr="00B26AA2">
        <w:t>/</w:t>
      </w:r>
      <w:r>
        <w:t>09/2018</w:t>
      </w:r>
    </w:p>
    <w:p w14:paraId="360B2420" w14:textId="77777777" w:rsidR="00A264B7" w:rsidRPr="00B26AA2" w:rsidRDefault="00A264B7" w:rsidP="00B26AA2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6475AFF2" w14:textId="77777777" w:rsidR="00A36EE6" w:rsidRPr="00B26AA2" w:rsidRDefault="00A36EE6" w:rsidP="00BF119E">
      <w:pPr>
        <w:pStyle w:val="Ttulo4"/>
      </w:pPr>
      <w:r w:rsidRPr="00B26AA2">
        <w:t>Jóvenes, Intermedia, Trabajo, Abierta y Campeones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</w:tblGrid>
      <w:tr w:rsidR="00BF119E" w:rsidRPr="00B26AA2" w14:paraId="418A8140" w14:textId="77777777" w:rsidTr="00A36EE6">
        <w:tc>
          <w:tcPr>
            <w:tcW w:w="1727" w:type="dxa"/>
          </w:tcPr>
          <w:p w14:paraId="11EBCC54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Ejemplares</w:t>
            </w:r>
          </w:p>
        </w:tc>
        <w:tc>
          <w:tcPr>
            <w:tcW w:w="1727" w:type="dxa"/>
          </w:tcPr>
          <w:p w14:paraId="1E0A7E32" w14:textId="455F2CFC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  <w:tc>
          <w:tcPr>
            <w:tcW w:w="1728" w:type="dxa"/>
          </w:tcPr>
          <w:p w14:paraId="1398092D" w14:textId="0DFAFB39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Plazo 2 Socios</w:t>
            </w:r>
          </w:p>
        </w:tc>
      </w:tr>
      <w:tr w:rsidR="00BF119E" w:rsidRPr="00B26AA2" w14:paraId="24508701" w14:textId="77777777" w:rsidTr="00A36EE6">
        <w:tc>
          <w:tcPr>
            <w:tcW w:w="1727" w:type="dxa"/>
          </w:tcPr>
          <w:p w14:paraId="798D53EE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1º perro</w:t>
            </w:r>
          </w:p>
        </w:tc>
        <w:tc>
          <w:tcPr>
            <w:tcW w:w="1727" w:type="dxa"/>
          </w:tcPr>
          <w:p w14:paraId="3DD9CFF1" w14:textId="0F8396D2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680B1B67" w14:textId="744AF7F8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5,00 €</w:t>
            </w:r>
          </w:p>
        </w:tc>
      </w:tr>
      <w:tr w:rsidR="00BF119E" w:rsidRPr="00B26AA2" w14:paraId="7A51A86B" w14:textId="77777777" w:rsidTr="00A36EE6">
        <w:tc>
          <w:tcPr>
            <w:tcW w:w="1727" w:type="dxa"/>
          </w:tcPr>
          <w:p w14:paraId="4057E48A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2º perro</w:t>
            </w:r>
          </w:p>
        </w:tc>
        <w:tc>
          <w:tcPr>
            <w:tcW w:w="1727" w:type="dxa"/>
          </w:tcPr>
          <w:p w14:paraId="06E75E4C" w14:textId="478C8B8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75194D1E" w14:textId="5F48A068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2E85FDAD" w14:textId="77777777" w:rsidTr="00A36EE6">
        <w:tc>
          <w:tcPr>
            <w:tcW w:w="1727" w:type="dxa"/>
          </w:tcPr>
          <w:p w14:paraId="29B710A0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3º perro</w:t>
            </w:r>
          </w:p>
        </w:tc>
        <w:tc>
          <w:tcPr>
            <w:tcW w:w="1727" w:type="dxa"/>
          </w:tcPr>
          <w:p w14:paraId="6F05986C" w14:textId="0667BCA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44B56052" w14:textId="7C6BC92B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0D84F583" w14:textId="77777777" w:rsidTr="00A36EE6">
        <w:tc>
          <w:tcPr>
            <w:tcW w:w="1727" w:type="dxa"/>
          </w:tcPr>
          <w:p w14:paraId="6561A4D2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4º y sigs.</w:t>
            </w:r>
          </w:p>
        </w:tc>
        <w:tc>
          <w:tcPr>
            <w:tcW w:w="1727" w:type="dxa"/>
          </w:tcPr>
          <w:p w14:paraId="6DFCF75C" w14:textId="7777777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GRATIS</w:t>
            </w:r>
          </w:p>
        </w:tc>
        <w:tc>
          <w:tcPr>
            <w:tcW w:w="1728" w:type="dxa"/>
          </w:tcPr>
          <w:p w14:paraId="1CAA73EB" w14:textId="3ADE9517" w:rsidR="00BF119E" w:rsidRPr="00B26AA2" w:rsidRDefault="00BF119E" w:rsidP="00BF119E">
            <w:pPr>
              <w:spacing w:line="276" w:lineRule="auto"/>
              <w:jc w:val="center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</w:tbl>
    <w:p w14:paraId="40CB5A09" w14:textId="77777777" w:rsidR="00A36EE6" w:rsidRPr="00B26AA2" w:rsidRDefault="00A36EE6" w:rsidP="00083A44">
      <w:pPr>
        <w:pStyle w:val="Ttulo4"/>
      </w:pPr>
      <w:proofErr w:type="spellStart"/>
      <w:r w:rsidRPr="00B26AA2">
        <w:t>Babies</w:t>
      </w:r>
      <w:proofErr w:type="spellEnd"/>
      <w:r w:rsidRPr="00B26AA2">
        <w:t>, Cachorros y Veteranos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</w:tblGrid>
      <w:tr w:rsidR="00BF119E" w:rsidRPr="00B26AA2" w14:paraId="73BD0817" w14:textId="77777777" w:rsidTr="00A36EE6">
        <w:tc>
          <w:tcPr>
            <w:tcW w:w="1727" w:type="dxa"/>
          </w:tcPr>
          <w:p w14:paraId="5449F4FE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Ejemplares</w:t>
            </w:r>
          </w:p>
        </w:tc>
        <w:tc>
          <w:tcPr>
            <w:tcW w:w="1727" w:type="dxa"/>
          </w:tcPr>
          <w:p w14:paraId="3448996D" w14:textId="708484EF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Socios</w:t>
            </w:r>
          </w:p>
        </w:tc>
        <w:tc>
          <w:tcPr>
            <w:tcW w:w="1728" w:type="dxa"/>
          </w:tcPr>
          <w:p w14:paraId="6032CCAD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 xml:space="preserve"> Plazo 2 Socios</w:t>
            </w:r>
          </w:p>
        </w:tc>
      </w:tr>
      <w:tr w:rsidR="00BF119E" w:rsidRPr="00B26AA2" w14:paraId="0039F8D8" w14:textId="77777777" w:rsidTr="00A36EE6">
        <w:tc>
          <w:tcPr>
            <w:tcW w:w="1727" w:type="dxa"/>
          </w:tcPr>
          <w:p w14:paraId="35EC48E0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1º perro</w:t>
            </w:r>
          </w:p>
        </w:tc>
        <w:tc>
          <w:tcPr>
            <w:tcW w:w="1727" w:type="dxa"/>
          </w:tcPr>
          <w:p w14:paraId="44B49038" w14:textId="60AC1931" w:rsidR="00BF119E" w:rsidRPr="00B26AA2" w:rsidRDefault="00BF119E" w:rsidP="00BF119E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5E0D7BD3" w14:textId="5E35AA2A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12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054F2016" w14:textId="77777777" w:rsidTr="00A36EE6">
        <w:tc>
          <w:tcPr>
            <w:tcW w:w="1727" w:type="dxa"/>
          </w:tcPr>
          <w:p w14:paraId="4B0C2EAA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2º perro</w:t>
            </w:r>
          </w:p>
        </w:tc>
        <w:tc>
          <w:tcPr>
            <w:tcW w:w="1727" w:type="dxa"/>
          </w:tcPr>
          <w:p w14:paraId="2D671271" w14:textId="0D3074EF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  <w:tc>
          <w:tcPr>
            <w:tcW w:w="1728" w:type="dxa"/>
          </w:tcPr>
          <w:p w14:paraId="663B4361" w14:textId="39E7650D" w:rsidR="00BF119E" w:rsidRPr="00B26AA2" w:rsidRDefault="00BF119E" w:rsidP="00BF119E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sz w:val="20"/>
                <w:szCs w:val="20"/>
              </w:rPr>
              <w:t>0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  <w:tr w:rsidR="00BF119E" w:rsidRPr="00B26AA2" w14:paraId="525ED798" w14:textId="77777777" w:rsidTr="00A36EE6">
        <w:tc>
          <w:tcPr>
            <w:tcW w:w="1727" w:type="dxa"/>
          </w:tcPr>
          <w:p w14:paraId="478E9175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3º y sigs.</w:t>
            </w:r>
          </w:p>
        </w:tc>
        <w:tc>
          <w:tcPr>
            <w:tcW w:w="1727" w:type="dxa"/>
          </w:tcPr>
          <w:p w14:paraId="436F0873" w14:textId="77777777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 w:rsidRPr="00B26AA2">
              <w:rPr>
                <w:rFonts w:ascii="Adobe Garamond Pro" w:hAnsi="Adobe Garamond Pro"/>
                <w:sz w:val="20"/>
                <w:szCs w:val="20"/>
              </w:rPr>
              <w:t>GRATIS</w:t>
            </w:r>
          </w:p>
        </w:tc>
        <w:tc>
          <w:tcPr>
            <w:tcW w:w="1728" w:type="dxa"/>
          </w:tcPr>
          <w:p w14:paraId="15A4008B" w14:textId="267B48DA" w:rsidR="00BF119E" w:rsidRPr="00B26AA2" w:rsidRDefault="00BF119E" w:rsidP="00B26AA2">
            <w:pPr>
              <w:spacing w:line="276" w:lineRule="auto"/>
              <w:jc w:val="both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  <w:r w:rsidRPr="00B26AA2">
              <w:rPr>
                <w:rFonts w:ascii="Adobe Garamond Pro" w:hAnsi="Adobe Garamond Pro"/>
                <w:sz w:val="20"/>
                <w:szCs w:val="20"/>
              </w:rPr>
              <w:t>,00 €</w:t>
            </w:r>
          </w:p>
        </w:tc>
      </w:tr>
    </w:tbl>
    <w:p w14:paraId="1B81BE16" w14:textId="77777777" w:rsidR="00A36EE6" w:rsidRPr="00B26AA2" w:rsidRDefault="00A36EE6" w:rsidP="00083A44">
      <w:pPr>
        <w:pStyle w:val="Ttulo4"/>
      </w:pPr>
      <w:r w:rsidRPr="00B26AA2">
        <w:t>Parejas, Lotes de Cría, Reproductores</w:t>
      </w:r>
    </w:p>
    <w:p w14:paraId="73DE3EE9" w14:textId="01144839" w:rsidR="00A36EE6" w:rsidRPr="00B26AA2" w:rsidRDefault="00A36EE6" w:rsidP="00BF119E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 w:rsidRPr="00B26AA2">
        <w:rPr>
          <w:rFonts w:ascii="Adobe Garamond Pro" w:hAnsi="Adobe Garamond Pro"/>
          <w:sz w:val="20"/>
          <w:szCs w:val="20"/>
        </w:rPr>
        <w:t>Socios: GRATIS – No Socios: 1</w:t>
      </w:r>
      <w:r w:rsidR="00BF119E">
        <w:rPr>
          <w:rFonts w:ascii="Adobe Garamond Pro" w:hAnsi="Adobe Garamond Pro"/>
          <w:sz w:val="20"/>
          <w:szCs w:val="20"/>
        </w:rPr>
        <w:t>0</w:t>
      </w:r>
      <w:r w:rsidRPr="00B26AA2">
        <w:rPr>
          <w:rFonts w:ascii="Adobe Garamond Pro" w:hAnsi="Adobe Garamond Pro"/>
          <w:sz w:val="20"/>
          <w:szCs w:val="20"/>
        </w:rPr>
        <w:t>,00 €</w:t>
      </w:r>
    </w:p>
    <w:p w14:paraId="30205EA4" w14:textId="77777777" w:rsidR="00B86413" w:rsidRPr="00B26AA2" w:rsidRDefault="00B86413" w:rsidP="00083A44">
      <w:pPr>
        <w:pStyle w:val="Ttulo4"/>
      </w:pPr>
      <w:r w:rsidRPr="00B26AA2">
        <w:t>Métodos de Inscripción:</w:t>
      </w:r>
    </w:p>
    <w:p w14:paraId="64DB85EE" w14:textId="1D91DAD9" w:rsidR="00B86413" w:rsidRPr="00B26AA2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sz w:val="20"/>
          <w:szCs w:val="20"/>
        </w:rPr>
      </w:pPr>
      <w:r w:rsidRPr="00B26AA2">
        <w:rPr>
          <w:rFonts w:ascii="Adobe Garamond Pro" w:hAnsi="Adobe Garamond Pro"/>
          <w:sz w:val="20"/>
          <w:szCs w:val="20"/>
        </w:rPr>
        <w:t>Descargar el formulario adjunto y enviar a la dirección</w:t>
      </w:r>
      <w:r w:rsidR="00BF119E">
        <w:rPr>
          <w:rFonts w:ascii="Adobe Garamond Pro" w:hAnsi="Adobe Garamond Pro"/>
          <w:sz w:val="20"/>
          <w:szCs w:val="20"/>
        </w:rPr>
        <w:t>: inscripciones@clubderetrievers.com</w:t>
      </w:r>
    </w:p>
    <w:p w14:paraId="54ADD8D2" w14:textId="37F89033" w:rsidR="00B86413" w:rsidRPr="00B26AA2" w:rsidRDefault="0047425B" w:rsidP="0047425B">
      <w:pPr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        -     </w:t>
      </w:r>
      <w:r w:rsidR="00B86413" w:rsidRPr="00B26AA2">
        <w:rPr>
          <w:rFonts w:ascii="Adobe Garamond Pro" w:hAnsi="Adobe Garamond Pro"/>
          <w:sz w:val="20"/>
          <w:szCs w:val="20"/>
        </w:rPr>
        <w:t>Pago de inscripciones: Transferencia Bancaria Cuenta:</w:t>
      </w:r>
      <w:r>
        <w:rPr>
          <w:rFonts w:ascii="Adobe Garamond Pro" w:hAnsi="Adobe Garamond Pro"/>
          <w:sz w:val="20"/>
          <w:szCs w:val="20"/>
        </w:rPr>
        <w:t xml:space="preserve"> </w:t>
      </w:r>
      <w:r w:rsidR="00B51B5D">
        <w:rPr>
          <w:rFonts w:asciiTheme="majorHAnsi" w:hAnsiTheme="majorHAnsi"/>
          <w:b/>
          <w:sz w:val="20"/>
          <w:szCs w:val="20"/>
        </w:rPr>
        <w:t>ES91 0081 7363 6400 0</w:t>
      </w:r>
      <w:r w:rsidRPr="0047425B">
        <w:rPr>
          <w:rFonts w:asciiTheme="majorHAnsi" w:hAnsiTheme="majorHAnsi"/>
          <w:b/>
          <w:sz w:val="20"/>
          <w:szCs w:val="20"/>
        </w:rPr>
        <w:t>1</w:t>
      </w:r>
      <w:r w:rsidR="00B51B5D">
        <w:rPr>
          <w:rFonts w:asciiTheme="majorHAnsi" w:hAnsiTheme="majorHAnsi"/>
          <w:b/>
          <w:sz w:val="20"/>
          <w:szCs w:val="20"/>
        </w:rPr>
        <w:t>2</w:t>
      </w:r>
      <w:r w:rsidRPr="0047425B">
        <w:rPr>
          <w:rFonts w:asciiTheme="majorHAnsi" w:hAnsiTheme="majorHAnsi"/>
          <w:b/>
          <w:sz w:val="20"/>
          <w:szCs w:val="20"/>
        </w:rPr>
        <w:t>7 2530</w:t>
      </w:r>
      <w:r>
        <w:rPr>
          <w:rFonts w:ascii="Adobe Garamond Pro" w:hAnsi="Adobe Garamond Pro"/>
          <w:sz w:val="20"/>
          <w:szCs w:val="20"/>
        </w:rPr>
        <w:t xml:space="preserve"> </w:t>
      </w:r>
    </w:p>
    <w:p w14:paraId="2C63D691" w14:textId="7F8572EC" w:rsidR="00B86413" w:rsidRPr="004B66F0" w:rsidRDefault="00B86413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Hipervnculo"/>
          <w:rFonts w:ascii="Adobe Garamond Pro" w:hAnsi="Adobe Garamond Pro"/>
          <w:color w:val="auto"/>
          <w:sz w:val="20"/>
          <w:szCs w:val="20"/>
          <w:u w:val="none"/>
        </w:rPr>
      </w:pPr>
      <w:r w:rsidRPr="00B26AA2">
        <w:rPr>
          <w:rFonts w:ascii="Adobe Garamond Pro" w:hAnsi="Adobe Garamond Pro"/>
          <w:sz w:val="20"/>
          <w:szCs w:val="20"/>
        </w:rPr>
        <w:t xml:space="preserve">También se puede realizar la inscripción a través </w:t>
      </w:r>
      <w:r w:rsidR="00BF119E">
        <w:rPr>
          <w:rFonts w:ascii="Adobe Garamond Pro" w:hAnsi="Adobe Garamond Pro"/>
          <w:sz w:val="20"/>
          <w:szCs w:val="20"/>
        </w:rPr>
        <w:t>de la web www.clubderetrievers.com</w:t>
      </w:r>
    </w:p>
    <w:p w14:paraId="0D2B5032" w14:textId="77777777" w:rsidR="004B66F0" w:rsidRPr="004B66F0" w:rsidRDefault="004B66F0" w:rsidP="00B26AA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dobe Garamond Pro" w:hAnsi="Adobe Garamond Pro"/>
          <w:b/>
          <w:color w:val="FF0000"/>
          <w:sz w:val="20"/>
          <w:szCs w:val="20"/>
        </w:rPr>
      </w:pPr>
      <w:r w:rsidRPr="004B66F0">
        <w:rPr>
          <w:rStyle w:val="Hipervnculo"/>
          <w:rFonts w:ascii="Adobe Garamond Pro" w:hAnsi="Adobe Garamond Pro"/>
          <w:b/>
          <w:color w:val="FF0000"/>
          <w:sz w:val="20"/>
          <w:szCs w:val="20"/>
          <w:u w:val="none"/>
        </w:rPr>
        <w:t>Para beneficiarse de los precios de socio es obligatorio estar al corriente de pago de las cuotas.</w:t>
      </w:r>
    </w:p>
    <w:p w14:paraId="33F991B0" w14:textId="77777777" w:rsidR="00172D41" w:rsidRPr="004B66F0" w:rsidRDefault="00172D41" w:rsidP="004B66F0">
      <w:pPr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7410F383" w14:textId="77777777" w:rsidR="0056636D" w:rsidRPr="00B26AA2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95AEFD6" w14:textId="77777777" w:rsidR="0056636D" w:rsidRDefault="0056636D" w:rsidP="0056636D">
      <w:pPr>
        <w:pStyle w:val="Prrafodelista"/>
        <w:spacing w:line="276" w:lineRule="auto"/>
        <w:jc w:val="both"/>
        <w:rPr>
          <w:rFonts w:ascii="Adobe Garamond Pro" w:hAnsi="Adobe Garamond Pro"/>
          <w:sz w:val="20"/>
          <w:szCs w:val="20"/>
        </w:rPr>
      </w:pPr>
    </w:p>
    <w:p w14:paraId="40AFB956" w14:textId="77777777" w:rsidR="0056636D" w:rsidRPr="00B26AA2" w:rsidRDefault="0056636D" w:rsidP="0056636D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noProof/>
          <w:sz w:val="20"/>
          <w:szCs w:val="20"/>
          <w:lang w:val="es-ES"/>
        </w:rPr>
        <w:drawing>
          <wp:inline distT="0" distB="0" distL="0" distR="0" wp14:anchorId="6E12E1FA" wp14:editId="65742A94">
            <wp:extent cx="5396230" cy="5397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BalancePort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F4DB" w14:textId="77777777" w:rsidR="0056636D" w:rsidRDefault="0056636D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6696427E" w14:textId="77777777" w:rsidR="000A0739" w:rsidRDefault="000A0739" w:rsidP="00172D41">
      <w:pPr>
        <w:pStyle w:val="Prrafodelista"/>
        <w:spacing w:line="276" w:lineRule="auto"/>
        <w:jc w:val="center"/>
        <w:rPr>
          <w:rFonts w:ascii="Adobe Garamond Pro" w:hAnsi="Adobe Garamond Pro"/>
          <w:sz w:val="20"/>
          <w:szCs w:val="20"/>
        </w:rPr>
      </w:pPr>
    </w:p>
    <w:p w14:paraId="2D81C9EB" w14:textId="4295BE70" w:rsidR="000A0739" w:rsidRDefault="000A0739" w:rsidP="000A0739">
      <w:pPr>
        <w:pStyle w:val="Ttulo"/>
      </w:pPr>
      <w:r>
        <w:t>HOJA DE INSCRIPCIÓN – ENTRY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1440"/>
        <w:gridCol w:w="1439"/>
        <w:gridCol w:w="2880"/>
        <w:gridCol w:w="38"/>
      </w:tblGrid>
      <w:tr w:rsidR="000A0739" w14:paraId="07C1097D" w14:textId="77777777" w:rsidTr="00D35D07">
        <w:trPr>
          <w:gridAfter w:val="1"/>
          <w:wAfter w:w="38" w:type="dxa"/>
          <w:trHeight w:val="375"/>
        </w:trPr>
        <w:tc>
          <w:tcPr>
            <w:tcW w:w="8638" w:type="dxa"/>
            <w:gridSpan w:val="4"/>
          </w:tcPr>
          <w:p w14:paraId="5F88375E" w14:textId="1395A8F3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 xml:space="preserve">Nombre del perro/ 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Dog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name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A4F5393" w14:textId="77777777" w:rsidTr="00D35D07">
        <w:trPr>
          <w:trHeight w:val="409"/>
        </w:trPr>
        <w:tc>
          <w:tcPr>
            <w:tcW w:w="4319" w:type="dxa"/>
            <w:gridSpan w:val="2"/>
          </w:tcPr>
          <w:p w14:paraId="33365982" w14:textId="50462CF5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Raza/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Breed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4319" w:type="dxa"/>
            <w:gridSpan w:val="3"/>
          </w:tcPr>
          <w:p w14:paraId="47148C18" w14:textId="2F3784E7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Clase/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Class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55D1DCC1" w14:textId="77777777" w:rsidTr="00D35D07">
        <w:trPr>
          <w:trHeight w:val="414"/>
        </w:trPr>
        <w:tc>
          <w:tcPr>
            <w:tcW w:w="2879" w:type="dxa"/>
          </w:tcPr>
          <w:p w14:paraId="0EC2E5CD" w14:textId="6F0EC2E2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LOE/</w:t>
            </w:r>
            <w:proofErr w:type="spellStart"/>
            <w:r w:rsidRPr="000A0739">
              <w:rPr>
                <w:rFonts w:ascii="Abadi MT Condensed Light" w:hAnsi="Abadi MT Condensed Light"/>
                <w:sz w:val="20"/>
                <w:szCs w:val="20"/>
              </w:rPr>
              <w:t>Ped.number</w:t>
            </w:r>
            <w:proofErr w:type="spellEnd"/>
            <w:r w:rsidRPr="000A0739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2"/>
          </w:tcPr>
          <w:p w14:paraId="65F6AEC8" w14:textId="44F4E4BE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 w:rsidRPr="000A0739">
              <w:rPr>
                <w:rFonts w:ascii="Abadi MT Condensed Light" w:hAnsi="Abadi MT Condensed Light"/>
                <w:sz w:val="20"/>
                <w:szCs w:val="20"/>
              </w:rPr>
              <w:t>Sexo/Sex</w:t>
            </w:r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</w:tcPr>
          <w:p w14:paraId="439C14AC" w14:textId="01F82332" w:rsidR="000A0739" w:rsidRP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Nacim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./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d.o.B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.:</w:t>
            </w:r>
          </w:p>
        </w:tc>
      </w:tr>
      <w:tr w:rsidR="005C364A" w14:paraId="0079BB96" w14:textId="77777777" w:rsidTr="00D35D07">
        <w:trPr>
          <w:trHeight w:val="414"/>
        </w:trPr>
        <w:tc>
          <w:tcPr>
            <w:tcW w:w="2879" w:type="dxa"/>
          </w:tcPr>
          <w:p w14:paraId="3BD401E1" w14:textId="591E1BEB" w:rsidR="005C364A" w:rsidRPr="000A0739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Microchip:</w:t>
            </w:r>
          </w:p>
        </w:tc>
        <w:tc>
          <w:tcPr>
            <w:tcW w:w="2879" w:type="dxa"/>
            <w:gridSpan w:val="2"/>
          </w:tcPr>
          <w:p w14:paraId="4F58D9AC" w14:textId="77777777" w:rsidR="005C364A" w:rsidRPr="000A0739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1EA37986" w14:textId="77777777" w:rsidR="005C364A" w:rsidRDefault="005C364A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</w:p>
        </w:tc>
      </w:tr>
      <w:tr w:rsidR="000A0739" w14:paraId="00EE62FD" w14:textId="77777777" w:rsidTr="00D35D07">
        <w:trPr>
          <w:trHeight w:val="421"/>
        </w:trPr>
        <w:tc>
          <w:tcPr>
            <w:tcW w:w="8638" w:type="dxa"/>
            <w:gridSpan w:val="5"/>
          </w:tcPr>
          <w:p w14:paraId="4AC4F4C1" w14:textId="2EFED5F9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Padre/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Father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56B6699F" w14:textId="77777777" w:rsidTr="00D35D07">
        <w:trPr>
          <w:trHeight w:val="413"/>
        </w:trPr>
        <w:tc>
          <w:tcPr>
            <w:tcW w:w="8638" w:type="dxa"/>
            <w:gridSpan w:val="5"/>
          </w:tcPr>
          <w:p w14:paraId="54583357" w14:textId="3707C1BC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Madre/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Mother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A8FC981" w14:textId="77777777" w:rsidTr="00D35D07">
        <w:trPr>
          <w:trHeight w:val="419"/>
        </w:trPr>
        <w:tc>
          <w:tcPr>
            <w:tcW w:w="8638" w:type="dxa"/>
            <w:gridSpan w:val="5"/>
          </w:tcPr>
          <w:p w14:paraId="7C4B9493" w14:textId="38BED1C9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Criador/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Breeder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1A012395" w14:textId="77777777" w:rsidTr="00D35D07">
        <w:trPr>
          <w:trHeight w:val="410"/>
        </w:trPr>
        <w:tc>
          <w:tcPr>
            <w:tcW w:w="8638" w:type="dxa"/>
            <w:gridSpan w:val="5"/>
          </w:tcPr>
          <w:p w14:paraId="79324EAC" w14:textId="0B82F0E0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Propietario/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Owner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C75A6B3" w14:textId="77777777" w:rsidTr="00D35D07">
        <w:trPr>
          <w:trHeight w:val="417"/>
        </w:trPr>
        <w:tc>
          <w:tcPr>
            <w:tcW w:w="8638" w:type="dxa"/>
            <w:gridSpan w:val="5"/>
          </w:tcPr>
          <w:p w14:paraId="20E1408A" w14:textId="0E9A512E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Dirección/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Address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0A0739" w14:paraId="7673923E" w14:textId="77777777" w:rsidTr="00D35D07">
        <w:trPr>
          <w:trHeight w:val="423"/>
        </w:trPr>
        <w:tc>
          <w:tcPr>
            <w:tcW w:w="4319" w:type="dxa"/>
            <w:gridSpan w:val="2"/>
          </w:tcPr>
          <w:p w14:paraId="6B6F49B8" w14:textId="2D5ED3F0" w:rsidR="000A0739" w:rsidRDefault="000A0739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Ciudad/City</w:t>
            </w:r>
            <w:r w:rsidR="00D35D07"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4319" w:type="dxa"/>
            <w:gridSpan w:val="3"/>
          </w:tcPr>
          <w:p w14:paraId="276C07CA" w14:textId="175DC3AF" w:rsidR="000A0739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Código Postal/Postal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Code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76591798" w14:textId="77777777" w:rsidTr="00D35D07">
        <w:trPr>
          <w:trHeight w:val="401"/>
        </w:trPr>
        <w:tc>
          <w:tcPr>
            <w:tcW w:w="8638" w:type="dxa"/>
            <w:gridSpan w:val="5"/>
          </w:tcPr>
          <w:p w14:paraId="4CFBE3A5" w14:textId="6B99409C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País/Country:</w:t>
            </w:r>
          </w:p>
        </w:tc>
      </w:tr>
      <w:tr w:rsidR="00D35D07" w14:paraId="16B10C6A" w14:textId="77777777" w:rsidTr="00D35D07">
        <w:trPr>
          <w:trHeight w:val="421"/>
        </w:trPr>
        <w:tc>
          <w:tcPr>
            <w:tcW w:w="8638" w:type="dxa"/>
            <w:gridSpan w:val="5"/>
          </w:tcPr>
          <w:p w14:paraId="3CD6C785" w14:textId="213602D8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Socio CER/ Club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Member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4A0E5325" w14:textId="77777777" w:rsidTr="00D35D07">
        <w:trPr>
          <w:trHeight w:val="413"/>
        </w:trPr>
        <w:tc>
          <w:tcPr>
            <w:tcW w:w="8638" w:type="dxa"/>
            <w:gridSpan w:val="5"/>
          </w:tcPr>
          <w:p w14:paraId="1FBDA922" w14:textId="63668C7E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Teléfono/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Phone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  <w:tr w:rsidR="00D35D07" w14:paraId="512AD940" w14:textId="77777777" w:rsidTr="00D35D07">
        <w:trPr>
          <w:trHeight w:val="419"/>
        </w:trPr>
        <w:tc>
          <w:tcPr>
            <w:tcW w:w="8638" w:type="dxa"/>
            <w:gridSpan w:val="5"/>
          </w:tcPr>
          <w:p w14:paraId="22988B75" w14:textId="7028B38F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Email:</w:t>
            </w:r>
          </w:p>
        </w:tc>
      </w:tr>
    </w:tbl>
    <w:p w14:paraId="05B79473" w14:textId="6C4969A8" w:rsidR="000A0739" w:rsidRDefault="00D35D07" w:rsidP="000A0739">
      <w:pPr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>CLASES ADICIONALES – ADITIONAL CLASSES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285"/>
      </w:tblGrid>
      <w:tr w:rsidR="00D35D07" w14:paraId="5071DC06" w14:textId="77777777" w:rsidTr="0028604A">
        <w:trPr>
          <w:trHeight w:val="457"/>
        </w:trPr>
        <w:tc>
          <w:tcPr>
            <w:tcW w:w="2518" w:type="dxa"/>
          </w:tcPr>
          <w:p w14:paraId="330B987B" w14:textId="237C385B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Parejas/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Brace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5EE56685" w14:textId="2126FFBD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 xml:space="preserve">Lote Cría/ 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Breeders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  <w:tc>
          <w:tcPr>
            <w:tcW w:w="3285" w:type="dxa"/>
          </w:tcPr>
          <w:p w14:paraId="219AF33B" w14:textId="702DAE14" w:rsidR="00D35D07" w:rsidRDefault="00D35D07" w:rsidP="000A0739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t>Reproductor/</w:t>
            </w:r>
            <w:proofErr w:type="spellStart"/>
            <w:r>
              <w:rPr>
                <w:rFonts w:ascii="Abadi MT Condensed Light" w:hAnsi="Abadi MT Condensed Light"/>
                <w:sz w:val="20"/>
                <w:szCs w:val="20"/>
              </w:rPr>
              <w:t>Progeny</w:t>
            </w:r>
            <w:proofErr w:type="spellEnd"/>
            <w:r>
              <w:rPr>
                <w:rFonts w:ascii="Abadi MT Condensed Light" w:hAnsi="Abadi MT Condensed Light"/>
                <w:sz w:val="20"/>
                <w:szCs w:val="20"/>
              </w:rPr>
              <w:t>:</w:t>
            </w:r>
          </w:p>
        </w:tc>
      </w:tr>
    </w:tbl>
    <w:p w14:paraId="44E73659" w14:textId="77777777" w:rsidR="00AB6B38" w:rsidRPr="000A0739" w:rsidRDefault="00AB6B38" w:rsidP="00AB6B38">
      <w:pPr>
        <w:rPr>
          <w:rFonts w:ascii="Abadi MT Condensed Light" w:hAnsi="Abadi MT Condensed Light"/>
          <w:sz w:val="20"/>
          <w:szCs w:val="20"/>
        </w:rPr>
      </w:pPr>
      <w:bookmarkStart w:id="0" w:name="_GoBack"/>
      <w:bookmarkEnd w:id="0"/>
    </w:p>
    <w:sectPr w:rsidR="00AB6B38" w:rsidRPr="000A0739" w:rsidSect="00172D41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242"/>
    <w:multiLevelType w:val="hybridMultilevel"/>
    <w:tmpl w:val="0C5C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5D"/>
    <w:multiLevelType w:val="hybridMultilevel"/>
    <w:tmpl w:val="95706796"/>
    <w:lvl w:ilvl="0" w:tplc="419E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D68C4"/>
    <w:multiLevelType w:val="hybridMultilevel"/>
    <w:tmpl w:val="7FE6FF0E"/>
    <w:lvl w:ilvl="0" w:tplc="8DC2B4C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339D"/>
    <w:multiLevelType w:val="hybridMultilevel"/>
    <w:tmpl w:val="B81EF18A"/>
    <w:lvl w:ilvl="0" w:tplc="8E306AE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8"/>
    <w:rsid w:val="00083A44"/>
    <w:rsid w:val="000A0739"/>
    <w:rsid w:val="00172D41"/>
    <w:rsid w:val="001D012C"/>
    <w:rsid w:val="00217709"/>
    <w:rsid w:val="0028604A"/>
    <w:rsid w:val="002F5088"/>
    <w:rsid w:val="00321B60"/>
    <w:rsid w:val="00447348"/>
    <w:rsid w:val="0047425B"/>
    <w:rsid w:val="004B66F0"/>
    <w:rsid w:val="004F1BA3"/>
    <w:rsid w:val="004F4140"/>
    <w:rsid w:val="0056636D"/>
    <w:rsid w:val="005826D2"/>
    <w:rsid w:val="005C364A"/>
    <w:rsid w:val="005C54D3"/>
    <w:rsid w:val="00634208"/>
    <w:rsid w:val="00640F08"/>
    <w:rsid w:val="0074770D"/>
    <w:rsid w:val="00752114"/>
    <w:rsid w:val="0078414B"/>
    <w:rsid w:val="00802B99"/>
    <w:rsid w:val="00805223"/>
    <w:rsid w:val="00805A54"/>
    <w:rsid w:val="008B2B38"/>
    <w:rsid w:val="008B60F3"/>
    <w:rsid w:val="00962EC5"/>
    <w:rsid w:val="00A264B7"/>
    <w:rsid w:val="00A36EE6"/>
    <w:rsid w:val="00AB6B38"/>
    <w:rsid w:val="00B26AA2"/>
    <w:rsid w:val="00B51B5D"/>
    <w:rsid w:val="00B7587E"/>
    <w:rsid w:val="00B86413"/>
    <w:rsid w:val="00BA6DF7"/>
    <w:rsid w:val="00BC47C4"/>
    <w:rsid w:val="00BE64D8"/>
    <w:rsid w:val="00BF119E"/>
    <w:rsid w:val="00D13FC1"/>
    <w:rsid w:val="00D35D07"/>
    <w:rsid w:val="00D4381E"/>
    <w:rsid w:val="00D562DC"/>
    <w:rsid w:val="00DC151D"/>
    <w:rsid w:val="00DF0638"/>
    <w:rsid w:val="00E927BB"/>
    <w:rsid w:val="00EA176B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03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4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64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6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41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6A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A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A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B26A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6AA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4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8414B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DC1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BE6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2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7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customStyle="1" w:styleId="yiv6378868363msonormal">
    <w:name w:val="yiv6378868363msonormal"/>
    <w:basedOn w:val="Normal"/>
    <w:rsid w:val="00AB6B38"/>
    <w:pPr>
      <w:spacing w:before="100" w:beforeAutospacing="1" w:after="100" w:afterAutospacing="1"/>
    </w:pPr>
    <w:rPr>
      <w:rFonts w:ascii="Times" w:hAnsi="Times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B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CFA50-7BEE-EA43-A706-F6B3A0D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</dc:creator>
  <cp:keywords/>
  <dc:description/>
  <cp:lastModifiedBy>Marc Vilalta</cp:lastModifiedBy>
  <cp:revision>2</cp:revision>
  <dcterms:created xsi:type="dcterms:W3CDTF">2018-09-09T09:27:00Z</dcterms:created>
  <dcterms:modified xsi:type="dcterms:W3CDTF">2018-09-09T09:27:00Z</dcterms:modified>
</cp:coreProperties>
</file>